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EC" w:rsidRPr="00D16BEE" w:rsidRDefault="009F1AEC" w:rsidP="00331B02">
      <w:pPr>
        <w:pStyle w:val="1"/>
        <w:tabs>
          <w:tab w:val="left" w:pos="7797"/>
        </w:tabs>
        <w:spacing w:before="120"/>
        <w:jc w:val="right"/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noProof/>
          <w:sz w:val="28"/>
          <w:szCs w:val="28"/>
          <w:lang w:eastAsia="uk-UA"/>
        </w:rPr>
        <w:t>ПРОЄКТ</w:t>
      </w:r>
    </w:p>
    <w:p w:rsidR="009F1AEC" w:rsidRPr="00E04AA7" w:rsidRDefault="009F1AEC" w:rsidP="009F1AEC">
      <w:pPr>
        <w:pStyle w:val="1"/>
        <w:spacing w:before="120"/>
        <w:jc w:val="center"/>
        <w:rPr>
          <w:rFonts w:ascii="Times New Roman" w:hAnsi="Times New Roman" w:cs="Times New Roman"/>
          <w:caps/>
          <w:noProof/>
          <w:color w:val="000000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3EA58023" wp14:editId="6E3190AF">
            <wp:extent cx="518160" cy="605790"/>
            <wp:effectExtent l="19050" t="0" r="0" b="0"/>
            <wp:docPr id="1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AEC" w:rsidRPr="00D12C9B" w:rsidRDefault="009F1AEC" w:rsidP="009F1AEC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12C9B">
        <w:rPr>
          <w:rFonts w:ascii="Times New Roman" w:hAnsi="Times New Roman" w:cs="Times New Roman"/>
          <w:caps/>
          <w:color w:val="000000"/>
          <w:sz w:val="24"/>
          <w:szCs w:val="24"/>
        </w:rPr>
        <w:t>Україна</w:t>
      </w:r>
    </w:p>
    <w:p w:rsidR="009F1AEC" w:rsidRPr="00E04AA7" w:rsidRDefault="009F1AEC" w:rsidP="009F1AEC">
      <w:pPr>
        <w:pStyle w:val="2"/>
        <w:spacing w:before="120"/>
        <w:jc w:val="center"/>
        <w:rPr>
          <w:rFonts w:ascii="Times New Roman" w:hAnsi="Times New Roman"/>
          <w:i w:val="0"/>
          <w:spacing w:val="40"/>
          <w:sz w:val="28"/>
          <w:szCs w:val="28"/>
        </w:rPr>
      </w:pPr>
      <w:r w:rsidRPr="00E04AA7">
        <w:rPr>
          <w:rFonts w:ascii="Times New Roman" w:hAnsi="Times New Roman"/>
          <w:i w:val="0"/>
          <w:spacing w:val="40"/>
          <w:sz w:val="28"/>
          <w:szCs w:val="28"/>
        </w:rPr>
        <w:t>ЧЕРНІГІВСЬКА  ОБЛАСНА  РАДА</w:t>
      </w:r>
    </w:p>
    <w:p w:rsidR="009F1AEC" w:rsidRPr="00E04AA7" w:rsidRDefault="009F1AEC" w:rsidP="009F1AEC">
      <w:pPr>
        <w:pStyle w:val="2"/>
        <w:jc w:val="center"/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</w:pPr>
      <w:r w:rsidRPr="00E04AA7">
        <w:rPr>
          <w:rFonts w:ascii="Times New Roman" w:hAnsi="Times New Roman"/>
          <w:bCs/>
          <w:i w:val="0"/>
          <w:caps/>
          <w:color w:val="000000"/>
          <w:spacing w:val="100"/>
          <w:sz w:val="28"/>
          <w:szCs w:val="28"/>
        </w:rPr>
        <w:t>РІШЕННЯ</w:t>
      </w:r>
    </w:p>
    <w:p w:rsidR="009F1AEC" w:rsidRPr="00E04AA7" w:rsidRDefault="009F1AEC" w:rsidP="009F1AEC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(</w:t>
      </w:r>
      <w:r w:rsidR="0052134B">
        <w:rPr>
          <w:rFonts w:ascii="Times New Roman" w:hAnsi="Times New Roman"/>
          <w:b w:val="0"/>
          <w:i w:val="0"/>
          <w:sz w:val="28"/>
          <w:szCs w:val="28"/>
        </w:rPr>
        <w:t xml:space="preserve"> ____________</w:t>
      </w:r>
      <w:r w:rsidR="00776BEA">
        <w:rPr>
          <w:rFonts w:ascii="Times New Roman" w:hAnsi="Times New Roman"/>
          <w:b w:val="0"/>
          <w:i w:val="0"/>
          <w:sz w:val="28"/>
          <w:szCs w:val="28"/>
        </w:rPr>
        <w:t>сесії</w:t>
      </w:r>
      <w:r w:rsidRPr="000E052E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во</w:t>
      </w:r>
      <w:r w:rsidRPr="000E052E">
        <w:rPr>
          <w:rFonts w:ascii="Times New Roman" w:hAnsi="Times New Roman"/>
          <w:b w:val="0"/>
          <w:i w:val="0"/>
          <w:sz w:val="28"/>
          <w:szCs w:val="28"/>
        </w:rPr>
        <w:t>сьмого скликання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)</w:t>
      </w:r>
    </w:p>
    <w:p w:rsidR="009F1AEC" w:rsidRDefault="009F1AEC" w:rsidP="009F1AEC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</w:p>
    <w:p w:rsidR="009F1AEC" w:rsidRPr="00E04AA7" w:rsidRDefault="00776BEA" w:rsidP="009F1AEC">
      <w:pPr>
        <w:pStyle w:val="2"/>
        <w:tabs>
          <w:tab w:val="left" w:pos="7365"/>
          <w:tab w:val="left" w:pos="7890"/>
        </w:tabs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="00636565" w:rsidRPr="00D4285B">
        <w:rPr>
          <w:rFonts w:ascii="Times New Roman" w:hAnsi="Times New Roman"/>
          <w:b w:val="0"/>
          <w:i w:val="0"/>
          <w:sz w:val="28"/>
          <w:szCs w:val="28"/>
        </w:rPr>
        <w:t>__________</w:t>
      </w:r>
      <w:r>
        <w:rPr>
          <w:rFonts w:ascii="Times New Roman" w:hAnsi="Times New Roman"/>
          <w:b w:val="0"/>
          <w:i w:val="0"/>
          <w:sz w:val="28"/>
          <w:szCs w:val="28"/>
        </w:rPr>
        <w:t>2021 року</w:t>
      </w:r>
      <w:r w:rsidR="009F1AEC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                     </w:t>
      </w:r>
      <w:r w:rsidR="009F1AEC" w:rsidRPr="00517149">
        <w:rPr>
          <w:rFonts w:ascii="Times New Roman" w:hAnsi="Times New Roman"/>
          <w:b w:val="0"/>
          <w:i w:val="0"/>
          <w:sz w:val="28"/>
          <w:szCs w:val="28"/>
        </w:rPr>
        <w:t>№</w:t>
      </w:r>
      <w:r w:rsidR="00CF4091" w:rsidRPr="00CF4091">
        <w:rPr>
          <w:rFonts w:ascii="Times New Roman" w:hAnsi="Times New Roman"/>
          <w:b w:val="0"/>
          <w:i w:val="0"/>
          <w:sz w:val="28"/>
          <w:szCs w:val="28"/>
        </w:rPr>
        <w:t>_</w:t>
      </w:r>
      <w:r w:rsidR="00CF4091">
        <w:rPr>
          <w:rFonts w:ascii="Times New Roman" w:hAnsi="Times New Roman"/>
          <w:b w:val="0"/>
          <w:i w:val="0"/>
          <w:sz w:val="28"/>
          <w:szCs w:val="28"/>
          <w:lang w:val="ru-RU"/>
        </w:rPr>
        <w:t>_____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9F1AEC" w:rsidRPr="00E04AA7" w:rsidRDefault="009F1AEC" w:rsidP="009F1AEC">
      <w:pPr>
        <w:pStyle w:val="2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м.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E04AA7">
        <w:rPr>
          <w:rFonts w:ascii="Times New Roman" w:hAnsi="Times New Roman"/>
          <w:b w:val="0"/>
          <w:i w:val="0"/>
          <w:sz w:val="28"/>
          <w:szCs w:val="28"/>
        </w:rPr>
        <w:t>Чернігів</w:t>
      </w:r>
    </w:p>
    <w:p w:rsidR="009F1AEC" w:rsidRPr="001139A2" w:rsidRDefault="009F1AEC" w:rsidP="009F1AEC"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AD0B" wp14:editId="63E841AE">
                <wp:simplePos x="0" y="0"/>
                <wp:positionH relativeFrom="column">
                  <wp:posOffset>-118110</wp:posOffset>
                </wp:positionH>
                <wp:positionV relativeFrom="paragraph">
                  <wp:posOffset>67310</wp:posOffset>
                </wp:positionV>
                <wp:extent cx="3434715" cy="771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EC" w:rsidRPr="00973C31" w:rsidRDefault="009F1AEC" w:rsidP="009F1AEC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Про внесення змін до обласної цільової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Програми розвитку туризму</w:t>
                            </w:r>
                            <w:r>
                              <w:rPr>
                                <w:sz w:val="28"/>
                              </w:rPr>
                              <w:t xml:space="preserve"> в Чернігівській області на 2021-2027 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AD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5.3pt;width:270.4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bQgA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" stroked="f">
                <v:textbox>
                  <w:txbxContent>
                    <w:p w:rsidR="009F1AEC" w:rsidRPr="00973C31" w:rsidRDefault="009F1AEC" w:rsidP="009F1AEC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Про внесення змін до обласної цільової </w:t>
                      </w:r>
                      <w:r>
                        <w:rPr>
                          <w:sz w:val="28"/>
                          <w:szCs w:val="28"/>
                        </w:rPr>
                        <w:t>Програми розвитку туризму</w:t>
                      </w:r>
                      <w:r>
                        <w:rPr>
                          <w:sz w:val="28"/>
                        </w:rPr>
                        <w:t xml:space="preserve"> в Чернігівській області на 2021-2027 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9F1AEC" w:rsidRPr="001139A2" w:rsidRDefault="009F1AEC" w:rsidP="009F1AEC"/>
    <w:p w:rsidR="009F1AEC" w:rsidRPr="001139A2" w:rsidRDefault="009F1AEC" w:rsidP="009F1AEC"/>
    <w:p w:rsidR="009F1AEC" w:rsidRPr="001139A2" w:rsidRDefault="009F1AEC" w:rsidP="009F1AEC">
      <w:pPr>
        <w:pStyle w:val="a3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9F1AEC" w:rsidRDefault="009F1AEC" w:rsidP="009F1AEC">
      <w:pPr>
        <w:rPr>
          <w:sz w:val="28"/>
          <w:szCs w:val="28"/>
        </w:rPr>
      </w:pPr>
    </w:p>
    <w:p w:rsidR="009F1AEC" w:rsidRPr="0088526F" w:rsidRDefault="009F1AEC" w:rsidP="009F1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Стратегії розвитку туризму і курортів на період до 2026 року, </w:t>
      </w:r>
      <w:r w:rsidRPr="00771BD2">
        <w:rPr>
          <w:sz w:val="28"/>
          <w:szCs w:val="28"/>
        </w:rPr>
        <w:t>затвердженої</w:t>
      </w:r>
      <w:r>
        <w:rPr>
          <w:sz w:val="28"/>
          <w:szCs w:val="28"/>
        </w:rPr>
        <w:t xml:space="preserve"> розпорядженням Кабінету Міністрів України від 16 березня 2017 року №168-р та державної політики в галузі туризму, розвитку в’їзного та внутрішнього туризму, п</w:t>
      </w:r>
      <w:r>
        <w:rPr>
          <w:color w:val="000000"/>
          <w:sz w:val="28"/>
          <w:szCs w:val="28"/>
        </w:rPr>
        <w:t>опуляризації</w:t>
      </w:r>
      <w:r w:rsidRPr="00DB4E1C">
        <w:rPr>
          <w:color w:val="000000"/>
          <w:sz w:val="28"/>
          <w:szCs w:val="28"/>
        </w:rPr>
        <w:t xml:space="preserve"> туристично-рекреаційного потенціалу області на </w:t>
      </w:r>
      <w:r>
        <w:rPr>
          <w:color w:val="000000"/>
          <w:sz w:val="28"/>
          <w:szCs w:val="28"/>
        </w:rPr>
        <w:t xml:space="preserve">державному та міжнародному рівнях, </w:t>
      </w:r>
      <w:r>
        <w:rPr>
          <w:sz w:val="28"/>
          <w:szCs w:val="28"/>
        </w:rPr>
        <w:t>с</w:t>
      </w:r>
      <w:r w:rsidRPr="00DB4E1C">
        <w:rPr>
          <w:sz w:val="28"/>
          <w:szCs w:val="28"/>
        </w:rPr>
        <w:t>творення сприятливих ум</w:t>
      </w:r>
      <w:r>
        <w:rPr>
          <w:sz w:val="28"/>
          <w:szCs w:val="28"/>
        </w:rPr>
        <w:t xml:space="preserve">ов для залучення  іноземних і </w:t>
      </w:r>
      <w:r w:rsidRPr="00DB4E1C">
        <w:rPr>
          <w:sz w:val="28"/>
          <w:szCs w:val="28"/>
        </w:rPr>
        <w:t>вітчизняних інвестицій у розвиток туристичної інфраструктури</w:t>
      </w:r>
      <w:r>
        <w:rPr>
          <w:sz w:val="28"/>
          <w:szCs w:val="28"/>
        </w:rPr>
        <w:t xml:space="preserve">, відповідно до Закону України «Про туризм», керуючись </w:t>
      </w:r>
      <w:r>
        <w:rPr>
          <w:sz w:val="28"/>
        </w:rPr>
        <w:t>пунктом</w:t>
      </w:r>
      <w:r w:rsidRPr="0088526F">
        <w:rPr>
          <w:sz w:val="28"/>
        </w:rPr>
        <w:t xml:space="preserve"> 16 частини 1</w:t>
      </w:r>
      <w:r>
        <w:rPr>
          <w:sz w:val="28"/>
        </w:rPr>
        <w:t xml:space="preserve"> </w:t>
      </w:r>
      <w:r w:rsidRPr="0088526F">
        <w:rPr>
          <w:sz w:val="28"/>
        </w:rPr>
        <w:t>статті 43 Закону України «Про мі</w:t>
      </w:r>
      <w:r>
        <w:rPr>
          <w:sz w:val="28"/>
        </w:rPr>
        <w:t>сцеве самоврядування в Україні»,</w:t>
      </w:r>
      <w:r w:rsidRPr="00F75293">
        <w:rPr>
          <w:sz w:val="28"/>
        </w:rPr>
        <w:t xml:space="preserve"> </w:t>
      </w:r>
      <w:r>
        <w:rPr>
          <w:sz w:val="28"/>
        </w:rPr>
        <w:t>обласна рада вирішила:</w:t>
      </w:r>
    </w:p>
    <w:p w:rsidR="009F1AEC" w:rsidRPr="00CE6B0C" w:rsidRDefault="009F1AEC" w:rsidP="009F1AEC">
      <w:pPr>
        <w:tabs>
          <w:tab w:val="left" w:pos="0"/>
        </w:tabs>
        <w:ind w:firstLine="709"/>
        <w:jc w:val="both"/>
        <w:rPr>
          <w:bCs/>
          <w:sz w:val="4"/>
          <w:szCs w:val="4"/>
        </w:rPr>
      </w:pPr>
    </w:p>
    <w:p w:rsidR="000D5C3A" w:rsidRPr="00476DA5" w:rsidRDefault="009F1AEC" w:rsidP="000D5C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4665D3">
        <w:rPr>
          <w:bCs/>
          <w:sz w:val="28"/>
          <w:szCs w:val="28"/>
        </w:rPr>
        <w:t>Внести</w:t>
      </w:r>
      <w:proofErr w:type="spellEnd"/>
      <w:r w:rsidRPr="004665D3">
        <w:rPr>
          <w:bCs/>
          <w:sz w:val="28"/>
          <w:szCs w:val="28"/>
        </w:rPr>
        <w:t xml:space="preserve"> зміни</w:t>
      </w:r>
      <w:r>
        <w:rPr>
          <w:bCs/>
          <w:sz w:val="28"/>
          <w:szCs w:val="28"/>
        </w:rPr>
        <w:t xml:space="preserve"> до </w:t>
      </w:r>
      <w:r w:rsidRPr="00EC718F">
        <w:rPr>
          <w:sz w:val="28"/>
          <w:szCs w:val="28"/>
        </w:rPr>
        <w:t>обласної цільової</w:t>
      </w:r>
      <w:r>
        <w:rPr>
          <w:sz w:val="28"/>
          <w:szCs w:val="28"/>
        </w:rPr>
        <w:t xml:space="preserve"> П</w:t>
      </w:r>
      <w:r w:rsidRPr="00EC718F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розвитку туризму в Чернігівській області</w:t>
      </w:r>
      <w:r w:rsidRPr="00EC718F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EC718F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C718F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(далі – Програма)</w:t>
      </w:r>
      <w:r w:rsidRPr="00EC718F">
        <w:rPr>
          <w:sz w:val="28"/>
          <w:szCs w:val="28"/>
        </w:rPr>
        <w:t xml:space="preserve">, затвердженої </w:t>
      </w:r>
      <w:r>
        <w:rPr>
          <w:sz w:val="28"/>
          <w:szCs w:val="28"/>
        </w:rPr>
        <w:t xml:space="preserve">рішенням обласної </w:t>
      </w:r>
      <w:r w:rsidRPr="002A5D74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2A5D74">
        <w:rPr>
          <w:sz w:val="28"/>
          <w:szCs w:val="28"/>
        </w:rPr>
        <w:t>від</w:t>
      </w:r>
      <w:r>
        <w:rPr>
          <w:sz w:val="28"/>
          <w:szCs w:val="28"/>
        </w:rPr>
        <w:t xml:space="preserve"> 28 жовтня 2020</w:t>
      </w:r>
      <w:r w:rsidRPr="002A5D74">
        <w:rPr>
          <w:sz w:val="28"/>
          <w:szCs w:val="28"/>
        </w:rPr>
        <w:t xml:space="preserve"> року</w:t>
      </w:r>
      <w:r w:rsidR="000F52A7">
        <w:rPr>
          <w:sz w:val="28"/>
          <w:szCs w:val="28"/>
        </w:rPr>
        <w:t xml:space="preserve"> №</w:t>
      </w:r>
      <w:r w:rsidR="00051EA9">
        <w:rPr>
          <w:sz w:val="28"/>
          <w:szCs w:val="28"/>
        </w:rPr>
        <w:t xml:space="preserve"> </w:t>
      </w:r>
      <w:r w:rsidR="000F52A7">
        <w:rPr>
          <w:sz w:val="28"/>
          <w:szCs w:val="28"/>
        </w:rPr>
        <w:t>46-25/</w:t>
      </w:r>
      <w:r w:rsidR="000F52A7">
        <w:rPr>
          <w:sz w:val="28"/>
          <w:szCs w:val="28"/>
          <w:lang w:val="en-US"/>
        </w:rPr>
        <w:t>VII</w:t>
      </w:r>
      <w:r w:rsidR="000D5C3A" w:rsidRPr="000D5C3A">
        <w:rPr>
          <w:sz w:val="28"/>
          <w:szCs w:val="28"/>
        </w:rPr>
        <w:t xml:space="preserve"> (</w:t>
      </w:r>
      <w:r w:rsidR="000D5C3A">
        <w:rPr>
          <w:sz w:val="28"/>
          <w:szCs w:val="28"/>
        </w:rPr>
        <w:t>із змінами відповідно до рішення другої позачергової сесії восьмого скликання обласної ради від 26.01.2021 року № 14-2/</w:t>
      </w:r>
      <w:r w:rsidR="000D5C3A">
        <w:rPr>
          <w:sz w:val="28"/>
          <w:szCs w:val="28"/>
          <w:lang w:val="en-US"/>
        </w:rPr>
        <w:t>VIII</w:t>
      </w:r>
      <w:r w:rsidR="000D5C3A" w:rsidRPr="000D5C3A">
        <w:rPr>
          <w:sz w:val="28"/>
          <w:szCs w:val="28"/>
        </w:rPr>
        <w:t>)</w:t>
      </w:r>
      <w:r w:rsidR="000D5C3A">
        <w:rPr>
          <w:sz w:val="28"/>
          <w:szCs w:val="28"/>
        </w:rPr>
        <w:t>, виклавши</w:t>
      </w:r>
      <w:r w:rsidR="00257CD2">
        <w:rPr>
          <w:sz w:val="28"/>
          <w:szCs w:val="28"/>
        </w:rPr>
        <w:t xml:space="preserve"> </w:t>
      </w:r>
      <w:r w:rsidR="000D5C3A" w:rsidRPr="0019266C">
        <w:rPr>
          <w:bCs/>
          <w:sz w:val="28"/>
          <w:szCs w:val="28"/>
        </w:rPr>
        <w:t>додат</w:t>
      </w:r>
      <w:r w:rsidR="000D5C3A">
        <w:rPr>
          <w:bCs/>
          <w:sz w:val="28"/>
          <w:szCs w:val="28"/>
        </w:rPr>
        <w:t>ок</w:t>
      </w:r>
      <w:r w:rsidR="000D5C3A" w:rsidRPr="0019266C">
        <w:rPr>
          <w:bCs/>
          <w:sz w:val="28"/>
          <w:szCs w:val="28"/>
        </w:rPr>
        <w:t xml:space="preserve"> 1 </w:t>
      </w:r>
      <w:r w:rsidR="000D5C3A">
        <w:rPr>
          <w:bCs/>
          <w:sz w:val="28"/>
          <w:szCs w:val="28"/>
        </w:rPr>
        <w:t xml:space="preserve">«Напрямки діяльності та заходи з виконання обласної цільової Програми розвитку туризму в Чернігівській області на 2021-2027 роки», </w:t>
      </w:r>
      <w:r w:rsidR="00D4285B" w:rsidRPr="00D4285B">
        <w:rPr>
          <w:bCs/>
          <w:sz w:val="28"/>
          <w:szCs w:val="28"/>
        </w:rPr>
        <w:t>додаток 2 «Ресурсне забезпечення обласної цільової Програми розвитку туризму в Чернігівській області на 2021 - 2027 роки»</w:t>
      </w:r>
      <w:r w:rsidR="00D4285B">
        <w:rPr>
          <w:bCs/>
          <w:sz w:val="28"/>
          <w:szCs w:val="28"/>
        </w:rPr>
        <w:t xml:space="preserve"> </w:t>
      </w:r>
      <w:r w:rsidR="00D4285B" w:rsidRPr="00D4285B">
        <w:rPr>
          <w:bCs/>
          <w:sz w:val="28"/>
          <w:szCs w:val="28"/>
        </w:rPr>
        <w:t xml:space="preserve">та </w:t>
      </w:r>
      <w:r w:rsidR="000D5C3A" w:rsidRPr="00FC7698">
        <w:rPr>
          <w:bCs/>
          <w:sz w:val="28"/>
          <w:szCs w:val="28"/>
        </w:rPr>
        <w:t>дода</w:t>
      </w:r>
      <w:r w:rsidR="000D5C3A">
        <w:rPr>
          <w:bCs/>
          <w:sz w:val="28"/>
          <w:szCs w:val="28"/>
        </w:rPr>
        <w:t>ток</w:t>
      </w:r>
      <w:r w:rsidR="000D5C3A" w:rsidRPr="00FC7698">
        <w:rPr>
          <w:bCs/>
          <w:sz w:val="28"/>
          <w:szCs w:val="28"/>
        </w:rPr>
        <w:t xml:space="preserve"> 3</w:t>
      </w:r>
      <w:r w:rsidR="000D5C3A">
        <w:rPr>
          <w:bCs/>
          <w:sz w:val="28"/>
          <w:szCs w:val="28"/>
        </w:rPr>
        <w:t xml:space="preserve"> «Результативні показники виконання завдань та заходів обласної цільової Програми розвитку туризму в Чернігівській області на 2021-2027 роки» </w:t>
      </w:r>
      <w:r w:rsidR="000D5C3A">
        <w:rPr>
          <w:sz w:val="28"/>
          <w:szCs w:val="28"/>
        </w:rPr>
        <w:t xml:space="preserve">у </w:t>
      </w:r>
      <w:r w:rsidR="000D5C3A" w:rsidRPr="002A5D74">
        <w:rPr>
          <w:sz w:val="28"/>
          <w:szCs w:val="28"/>
        </w:rPr>
        <w:t>новій редакції</w:t>
      </w:r>
      <w:r w:rsidR="000D5C3A">
        <w:rPr>
          <w:sz w:val="28"/>
          <w:szCs w:val="28"/>
        </w:rPr>
        <w:t xml:space="preserve"> (</w:t>
      </w:r>
      <w:r w:rsidR="000D5C3A" w:rsidRPr="002A5D74">
        <w:rPr>
          <w:sz w:val="28"/>
          <w:szCs w:val="28"/>
        </w:rPr>
        <w:t>дода</w:t>
      </w:r>
      <w:r w:rsidR="000D5C3A">
        <w:rPr>
          <w:sz w:val="28"/>
          <w:szCs w:val="28"/>
        </w:rPr>
        <w:t>ю</w:t>
      </w:r>
      <w:r w:rsidR="000D5C3A" w:rsidRPr="002A5D74">
        <w:rPr>
          <w:sz w:val="28"/>
          <w:szCs w:val="28"/>
        </w:rPr>
        <w:t>ться</w:t>
      </w:r>
      <w:r w:rsidR="000D5C3A">
        <w:rPr>
          <w:sz w:val="28"/>
          <w:szCs w:val="28"/>
        </w:rPr>
        <w:t>)</w:t>
      </w:r>
      <w:r w:rsidR="000D5C3A" w:rsidRPr="00476DA5">
        <w:rPr>
          <w:sz w:val="28"/>
          <w:szCs w:val="28"/>
        </w:rPr>
        <w:t>.</w:t>
      </w:r>
    </w:p>
    <w:p w:rsidR="009F1AEC" w:rsidRPr="00950991" w:rsidRDefault="009F1AEC" w:rsidP="009F1AEC">
      <w:pPr>
        <w:autoSpaceDE w:val="0"/>
        <w:autoSpaceDN w:val="0"/>
        <w:ind w:firstLine="709"/>
        <w:jc w:val="both"/>
        <w:rPr>
          <w:bCs/>
          <w:sz w:val="6"/>
          <w:szCs w:val="6"/>
        </w:rPr>
      </w:pPr>
    </w:p>
    <w:p w:rsidR="009F1AEC" w:rsidRDefault="009F1AEC" w:rsidP="001F5C59">
      <w:pPr>
        <w:shd w:val="clear" w:color="auto" w:fill="FFFFFF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8B47A3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 w:rsidRPr="00665138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бласній державній адміністрації</w:t>
      </w:r>
      <w:r w:rsidR="00B1746D">
        <w:rPr>
          <w:spacing w:val="-1"/>
          <w:sz w:val="28"/>
          <w:szCs w:val="28"/>
          <w:lang w:val="ru-RU"/>
        </w:rPr>
        <w:t>:</w:t>
      </w:r>
    </w:p>
    <w:p w:rsidR="001F5C59" w:rsidRDefault="001F5C59" w:rsidP="009F1AEC">
      <w:pPr>
        <w:shd w:val="clear" w:color="auto" w:fill="FFFFFF"/>
        <w:spacing w:line="264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 Забезпечити реалізацію заходів програми</w:t>
      </w:r>
      <w:r w:rsidR="00524E85">
        <w:rPr>
          <w:spacing w:val="-1"/>
          <w:sz w:val="28"/>
          <w:szCs w:val="28"/>
        </w:rPr>
        <w:t xml:space="preserve">. </w:t>
      </w:r>
    </w:p>
    <w:p w:rsidR="001F5C59" w:rsidRPr="008B47A3" w:rsidRDefault="001F5C59" w:rsidP="009F1AEC">
      <w:pPr>
        <w:shd w:val="clear" w:color="auto" w:fill="FFFFFF"/>
        <w:spacing w:line="264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2.2 При формуванні обласного бю</w:t>
      </w:r>
      <w:r w:rsidR="00173D63">
        <w:rPr>
          <w:spacing w:val="-1"/>
          <w:sz w:val="28"/>
          <w:szCs w:val="28"/>
        </w:rPr>
        <w:t>джету на 2021-2027 рр. передбач</w:t>
      </w:r>
      <w:r w:rsidR="00173D63">
        <w:rPr>
          <w:spacing w:val="-1"/>
          <w:sz w:val="28"/>
          <w:szCs w:val="28"/>
          <w:lang w:val="ru-RU"/>
        </w:rPr>
        <w:t>и</w:t>
      </w:r>
      <w:r>
        <w:rPr>
          <w:spacing w:val="-1"/>
          <w:sz w:val="28"/>
          <w:szCs w:val="28"/>
        </w:rPr>
        <w:t>ти виділенн</w:t>
      </w:r>
      <w:r w:rsidR="008C3310">
        <w:rPr>
          <w:spacing w:val="-1"/>
          <w:sz w:val="28"/>
          <w:szCs w:val="28"/>
        </w:rPr>
        <w:t xml:space="preserve">я коштів на реалізацію заходів </w:t>
      </w:r>
      <w:r w:rsidR="008C3310">
        <w:rPr>
          <w:spacing w:val="-1"/>
          <w:sz w:val="28"/>
          <w:szCs w:val="28"/>
          <w:lang w:val="ru-RU"/>
        </w:rPr>
        <w:t>П</w:t>
      </w:r>
      <w:proofErr w:type="spellStart"/>
      <w:r>
        <w:rPr>
          <w:spacing w:val="-1"/>
          <w:sz w:val="28"/>
          <w:szCs w:val="28"/>
        </w:rPr>
        <w:t>рограми</w:t>
      </w:r>
      <w:proofErr w:type="spellEnd"/>
      <w:r>
        <w:rPr>
          <w:spacing w:val="-1"/>
          <w:sz w:val="28"/>
          <w:szCs w:val="28"/>
        </w:rPr>
        <w:t xml:space="preserve"> виходячи з реальних можливостей бюджету. </w:t>
      </w:r>
    </w:p>
    <w:p w:rsidR="009F1AEC" w:rsidRPr="0051102E" w:rsidRDefault="009F1AEC" w:rsidP="0051102E">
      <w:pPr>
        <w:tabs>
          <w:tab w:val="left" w:pos="993"/>
        </w:tabs>
        <w:spacing w:line="320" w:lineRule="exact"/>
        <w:ind w:firstLine="709"/>
        <w:jc w:val="both"/>
        <w:rPr>
          <w:spacing w:val="-1"/>
          <w:sz w:val="28"/>
          <w:szCs w:val="28"/>
          <w:lang w:val="ru-RU"/>
        </w:rPr>
      </w:pPr>
      <w:r>
        <w:rPr>
          <w:sz w:val="28"/>
          <w:szCs w:val="28"/>
        </w:rPr>
        <w:t xml:space="preserve">3. </w:t>
      </w:r>
      <w:r w:rsidRPr="00F22429">
        <w:rPr>
          <w:spacing w:val="-1"/>
          <w:sz w:val="28"/>
          <w:szCs w:val="28"/>
        </w:rPr>
        <w:t>Контроль за виконанням рішення поклас</w:t>
      </w:r>
      <w:r>
        <w:rPr>
          <w:spacing w:val="-1"/>
          <w:sz w:val="28"/>
          <w:szCs w:val="28"/>
        </w:rPr>
        <w:t xml:space="preserve">ти на постійну комісію обласної </w:t>
      </w:r>
      <w:r w:rsidRPr="00F22429">
        <w:rPr>
          <w:spacing w:val="-1"/>
          <w:sz w:val="28"/>
          <w:szCs w:val="28"/>
        </w:rPr>
        <w:t xml:space="preserve">ради з питань </w:t>
      </w:r>
      <w:hyperlink r:id="rId5" w:history="1">
        <w:r w:rsidRPr="005A112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сім’ї, молоді, спорту та туризму</w:t>
        </w:r>
      </w:hyperlink>
      <w:r w:rsidRPr="005A112C">
        <w:rPr>
          <w:spacing w:val="-1"/>
          <w:sz w:val="28"/>
          <w:szCs w:val="28"/>
        </w:rPr>
        <w:t>.</w:t>
      </w:r>
      <w:r w:rsidRPr="005A112C">
        <w:rPr>
          <w:spacing w:val="-1"/>
          <w:sz w:val="28"/>
          <w:szCs w:val="28"/>
          <w:lang w:val="ru-RU"/>
        </w:rPr>
        <w:t xml:space="preserve"> </w:t>
      </w:r>
    </w:p>
    <w:p w:rsidR="00D84A02" w:rsidRPr="00476DA5" w:rsidRDefault="00D84A02" w:rsidP="009F1AEC">
      <w:pPr>
        <w:jc w:val="both"/>
        <w:rPr>
          <w:b/>
          <w:sz w:val="28"/>
          <w:szCs w:val="28"/>
          <w:lang w:val="ru-RU"/>
        </w:rPr>
      </w:pPr>
    </w:p>
    <w:p w:rsidR="009F1AEC" w:rsidRPr="00645EAD" w:rsidRDefault="009F1AEC" w:rsidP="009F1AEC">
      <w:pPr>
        <w:jc w:val="both"/>
        <w:rPr>
          <w:sz w:val="28"/>
          <w:szCs w:val="28"/>
          <w:lang w:val="ru-RU"/>
        </w:rPr>
      </w:pPr>
      <w:r w:rsidRPr="00CF2C7D">
        <w:rPr>
          <w:sz w:val="28"/>
          <w:szCs w:val="28"/>
        </w:rPr>
        <w:t xml:space="preserve">Голова обласної ради </w:t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 w:rsidRPr="00CF2C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CF2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О</w:t>
      </w:r>
      <w:r w:rsidRPr="00CF2C7D">
        <w:rPr>
          <w:sz w:val="28"/>
          <w:szCs w:val="28"/>
        </w:rPr>
        <w:t>.</w:t>
      </w:r>
      <w:r>
        <w:rPr>
          <w:sz w:val="28"/>
          <w:szCs w:val="28"/>
        </w:rPr>
        <w:t> Б. Д</w:t>
      </w:r>
      <w:proofErr w:type="spellStart"/>
      <w:r>
        <w:rPr>
          <w:sz w:val="28"/>
          <w:szCs w:val="28"/>
          <w:lang w:val="ru-RU"/>
        </w:rPr>
        <w:t>митренко</w:t>
      </w:r>
      <w:proofErr w:type="spellEnd"/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48"/>
        <w:gridCol w:w="222"/>
        <w:gridCol w:w="2358"/>
        <w:gridCol w:w="1491"/>
        <w:gridCol w:w="598"/>
        <w:gridCol w:w="89"/>
      </w:tblGrid>
      <w:tr w:rsidR="009F1AEC" w:rsidRPr="00BA1EF7" w:rsidTr="00D84A02">
        <w:trPr>
          <w:gridAfter w:val="1"/>
          <w:wAfter w:w="89" w:type="dxa"/>
          <w:trHeight w:val="2462"/>
        </w:trPr>
        <w:tc>
          <w:tcPr>
            <w:tcW w:w="4848" w:type="dxa"/>
          </w:tcPr>
          <w:p w:rsidR="009F1AEC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Подання:</w:t>
            </w:r>
          </w:p>
          <w:p w:rsidR="009F1AEC" w:rsidRPr="00BA1EF7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Департамент культури і туризму,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національностей та релігій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обласної державної адміністрації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9F1AEC" w:rsidRPr="00BA1EF7" w:rsidRDefault="009F1AEC" w:rsidP="002B71D9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F1AEC" w:rsidRPr="00BA1EF7" w:rsidRDefault="009F1AEC" w:rsidP="00D84A0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8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D84A02">
        <w:trPr>
          <w:trHeight w:val="412"/>
        </w:trPr>
        <w:tc>
          <w:tcPr>
            <w:tcW w:w="4848" w:type="dxa"/>
          </w:tcPr>
          <w:p w:rsidR="009F1AEC" w:rsidRPr="008F0C2B" w:rsidRDefault="009F1AEC" w:rsidP="00D84A02">
            <w:pPr>
              <w:tabs>
                <w:tab w:val="right" w:pos="6588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В.</w:t>
            </w:r>
            <w:r w:rsidR="00D84A02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о.</w:t>
            </w:r>
            <w:r w:rsidR="00D84A02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д</w:t>
            </w:r>
            <w:r w:rsidRPr="008F0C2B">
              <w:rPr>
                <w:sz w:val="30"/>
                <w:szCs w:val="30"/>
              </w:rPr>
              <w:t>иректор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ab/>
            </w:r>
            <w:r w:rsidR="00D84A02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222" w:type="dxa"/>
          </w:tcPr>
          <w:p w:rsidR="009F1AEC" w:rsidRPr="008F0C2B" w:rsidRDefault="009F1AEC" w:rsidP="002B71D9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536" w:type="dxa"/>
            <w:gridSpan w:val="4"/>
          </w:tcPr>
          <w:p w:rsidR="009F1AEC" w:rsidRPr="00BA1EF7" w:rsidRDefault="00D84A02" w:rsidP="00D84A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</w:t>
            </w:r>
            <w:r>
              <w:rPr>
                <w:bCs/>
                <w:sz w:val="28"/>
                <w:szCs w:val="28"/>
              </w:rPr>
              <w:t>Л.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М.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Замай</w:t>
            </w:r>
            <w:r>
              <w:rPr>
                <w:sz w:val="30"/>
                <w:szCs w:val="30"/>
                <w:lang w:val="ru-RU"/>
              </w:rPr>
              <w:t xml:space="preserve">                  </w:t>
            </w:r>
          </w:p>
        </w:tc>
      </w:tr>
    </w:tbl>
    <w:p w:rsidR="009F1AEC" w:rsidRPr="00BA1EF7" w:rsidRDefault="009F1AEC" w:rsidP="009F1AEC">
      <w:pPr>
        <w:jc w:val="both"/>
        <w:rPr>
          <w:bCs/>
          <w:sz w:val="28"/>
          <w:szCs w:val="28"/>
        </w:rPr>
      </w:pPr>
    </w:p>
    <w:p w:rsidR="009F1AEC" w:rsidRPr="00BA1EF7" w:rsidRDefault="009F1AEC" w:rsidP="009F1AEC">
      <w:pPr>
        <w:jc w:val="both"/>
        <w:rPr>
          <w:b/>
          <w:bCs/>
          <w:sz w:val="28"/>
          <w:szCs w:val="28"/>
        </w:rPr>
      </w:pPr>
    </w:p>
    <w:tbl>
      <w:tblPr>
        <w:tblW w:w="9683" w:type="dxa"/>
        <w:tblLook w:val="01E0" w:firstRow="1" w:lastRow="1" w:firstColumn="1" w:lastColumn="1" w:noHBand="0" w:noVBand="0"/>
      </w:tblPr>
      <w:tblGrid>
        <w:gridCol w:w="6804"/>
        <w:gridCol w:w="2879"/>
      </w:tblGrid>
      <w:tr w:rsidR="009F1AEC" w:rsidRPr="00BA1EF7" w:rsidTr="002B71D9">
        <w:trPr>
          <w:trHeight w:val="390"/>
        </w:trPr>
        <w:tc>
          <w:tcPr>
            <w:tcW w:w="6804" w:type="dxa"/>
            <w:hideMark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/>
                <w:bCs/>
                <w:sz w:val="28"/>
                <w:szCs w:val="28"/>
              </w:rPr>
              <w:t>Погоджено:</w:t>
            </w: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200"/>
        </w:trPr>
        <w:tc>
          <w:tcPr>
            <w:tcW w:w="6804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Заступник голови облдержадміністрації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О. </w:t>
            </w:r>
            <w:r w:rsidR="00A905BC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.</w:t>
            </w:r>
            <w:r w:rsidR="00A905BC">
              <w:rPr>
                <w:bCs/>
                <w:sz w:val="28"/>
                <w:szCs w:val="28"/>
              </w:rPr>
              <w:t xml:space="preserve"> Дума </w:t>
            </w:r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202"/>
        </w:trPr>
        <w:tc>
          <w:tcPr>
            <w:tcW w:w="6804" w:type="dxa"/>
          </w:tcPr>
          <w:p w:rsidR="0032426C" w:rsidRPr="00BA1EF7" w:rsidRDefault="0032426C" w:rsidP="0032426C">
            <w:pPr>
              <w:jc w:val="both"/>
              <w:rPr>
                <w:bCs/>
                <w:sz w:val="28"/>
                <w:szCs w:val="28"/>
              </w:rPr>
            </w:pPr>
          </w:p>
          <w:p w:rsidR="00A905BC" w:rsidRDefault="00A905BC" w:rsidP="003242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д</w:t>
            </w:r>
            <w:r w:rsidR="0032426C" w:rsidRPr="00BA1EF7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>а</w:t>
            </w:r>
            <w:r w:rsidR="0032426C" w:rsidRPr="00BA1EF7">
              <w:rPr>
                <w:bCs/>
                <w:sz w:val="28"/>
                <w:szCs w:val="28"/>
              </w:rPr>
              <w:t xml:space="preserve"> Департаменту</w:t>
            </w:r>
          </w:p>
          <w:p w:rsidR="00A905BC" w:rsidRPr="00A905BC" w:rsidRDefault="00A905BC" w:rsidP="0032426C">
            <w:pPr>
              <w:jc w:val="both"/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32426C" w:rsidRPr="00BA1EF7">
              <w:rPr>
                <w:bCs/>
                <w:sz w:val="28"/>
                <w:szCs w:val="28"/>
              </w:rPr>
              <w:t>інансів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2426C" w:rsidRPr="00BA1EF7">
              <w:rPr>
                <w:bCs/>
                <w:sz w:val="28"/>
                <w:szCs w:val="28"/>
              </w:rPr>
              <w:t>облдержадміністрації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05BC">
              <w:rPr>
                <w:bCs/>
                <w:color w:val="0D0D0D" w:themeColor="text1" w:themeTint="F2"/>
                <w:sz w:val="28"/>
                <w:szCs w:val="28"/>
              </w:rPr>
              <w:t xml:space="preserve">– </w:t>
            </w:r>
            <w:r w:rsidRPr="00A905BC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начальник</w:t>
            </w:r>
          </w:p>
          <w:p w:rsidR="0032426C" w:rsidRPr="00A905BC" w:rsidRDefault="00A905BC" w:rsidP="0032426C">
            <w:pPr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A905BC">
              <w:rPr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управління фінансів виробничої сфери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32426C" w:rsidRDefault="0032426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32426C" w:rsidRPr="00BA1EF7" w:rsidRDefault="00A905BC" w:rsidP="003242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В.О</w:t>
            </w:r>
            <w:r w:rsidR="00FF5029"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Федчук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9F1AEC" w:rsidRPr="0032426C" w:rsidRDefault="009F1AEC" w:rsidP="0032426C">
            <w:pPr>
              <w:rPr>
                <w:sz w:val="28"/>
                <w:szCs w:val="28"/>
              </w:rPr>
            </w:pPr>
          </w:p>
        </w:tc>
      </w:tr>
      <w:tr w:rsidR="009F1AEC" w:rsidRPr="00BA1EF7" w:rsidTr="002B71D9">
        <w:trPr>
          <w:trHeight w:val="1480"/>
        </w:trPr>
        <w:tc>
          <w:tcPr>
            <w:tcW w:w="6804" w:type="dxa"/>
          </w:tcPr>
          <w:p w:rsidR="0032426C" w:rsidRDefault="0032426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32426C" w:rsidRPr="00645EAD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9F1AEC" w:rsidRPr="0032426C" w:rsidRDefault="0032426C" w:rsidP="0032426C">
            <w:pPr>
              <w:rPr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 xml:space="preserve">апарату облдержадміністрації  </w:t>
            </w:r>
          </w:p>
        </w:tc>
        <w:tc>
          <w:tcPr>
            <w:tcW w:w="2879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32426C" w:rsidRPr="00645EAD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 w:rsidRPr="00645EAD">
              <w:rPr>
                <w:bCs/>
                <w:sz w:val="28"/>
                <w:szCs w:val="28"/>
              </w:rPr>
              <w:t>Н.</w:t>
            </w:r>
            <w:r>
              <w:rPr>
                <w:bCs/>
                <w:sz w:val="28"/>
                <w:szCs w:val="28"/>
              </w:rPr>
              <w:t>М.</w:t>
            </w:r>
            <w:r w:rsidR="00FF5029">
              <w:rPr>
                <w:bCs/>
                <w:sz w:val="28"/>
                <w:szCs w:val="28"/>
              </w:rPr>
              <w:t xml:space="preserve"> Мужикова</w:t>
            </w:r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  <w:hideMark/>
          </w:tcPr>
          <w:p w:rsidR="0032426C" w:rsidRDefault="0032426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32426C" w:rsidRPr="00BA1EF7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Начальник юридичного відділу</w:t>
            </w:r>
          </w:p>
          <w:p w:rsidR="009F1AEC" w:rsidRPr="0032426C" w:rsidRDefault="0032426C" w:rsidP="0032426C">
            <w:pPr>
              <w:rPr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виконавчого апарату обласної ради</w:t>
            </w:r>
          </w:p>
        </w:tc>
        <w:tc>
          <w:tcPr>
            <w:tcW w:w="2879" w:type="dxa"/>
          </w:tcPr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  <w:p w:rsidR="0032426C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 w:rsidRPr="00BA1EF7">
              <w:rPr>
                <w:bCs/>
                <w:sz w:val="28"/>
                <w:szCs w:val="28"/>
              </w:rPr>
              <w:t>П.</w:t>
            </w:r>
            <w:r w:rsidR="00FF5029">
              <w:rPr>
                <w:bCs/>
                <w:sz w:val="28"/>
                <w:szCs w:val="28"/>
              </w:rPr>
              <w:t xml:space="preserve"> А. </w:t>
            </w:r>
            <w:proofErr w:type="spellStart"/>
            <w:r w:rsidR="00FF5029">
              <w:rPr>
                <w:bCs/>
                <w:sz w:val="28"/>
                <w:szCs w:val="28"/>
              </w:rPr>
              <w:t>Богуш</w:t>
            </w:r>
            <w:proofErr w:type="spellEnd"/>
          </w:p>
          <w:p w:rsidR="009F1AEC" w:rsidRPr="00645EAD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BA1EF7" w:rsidRDefault="009F1AEC" w:rsidP="0032426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32426C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аналітичного відділу </w:t>
            </w:r>
          </w:p>
          <w:p w:rsidR="009F1AEC" w:rsidRDefault="0032426C" w:rsidP="003242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виконавчого апарату обласної ради                                     </w:t>
            </w:r>
          </w:p>
        </w:tc>
        <w:tc>
          <w:tcPr>
            <w:tcW w:w="2879" w:type="dxa"/>
          </w:tcPr>
          <w:p w:rsidR="0032426C" w:rsidRDefault="00FF5029" w:rsidP="0032426C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Л.В. </w:t>
            </w:r>
            <w:proofErr w:type="spellStart"/>
            <w:r>
              <w:rPr>
                <w:bCs/>
                <w:sz w:val="28"/>
                <w:szCs w:val="28"/>
              </w:rPr>
              <w:t>Ладиженська</w:t>
            </w:r>
            <w:proofErr w:type="spellEnd"/>
          </w:p>
          <w:p w:rsidR="009F1AEC" w:rsidRPr="00BA1EF7" w:rsidRDefault="009F1AEC" w:rsidP="002B71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F1AEC" w:rsidRPr="00BA1EF7" w:rsidTr="002B71D9">
        <w:tc>
          <w:tcPr>
            <w:tcW w:w="6804" w:type="dxa"/>
          </w:tcPr>
          <w:p w:rsidR="009F1AEC" w:rsidRDefault="009F1AEC" w:rsidP="002B71D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79" w:type="dxa"/>
          </w:tcPr>
          <w:p w:rsidR="009F1AEC" w:rsidRDefault="009F1AEC" w:rsidP="002B71D9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</w:p>
          <w:p w:rsidR="009F1AEC" w:rsidRPr="00BA1EF7" w:rsidRDefault="009F1AEC" w:rsidP="0032426C">
            <w:pPr>
              <w:tabs>
                <w:tab w:val="left" w:pos="6946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F1AEC" w:rsidRPr="00BA1EF7" w:rsidRDefault="009F1AEC" w:rsidP="009F1AEC">
      <w:pPr>
        <w:jc w:val="both"/>
        <w:rPr>
          <w:bCs/>
          <w:sz w:val="28"/>
          <w:szCs w:val="28"/>
        </w:rPr>
      </w:pPr>
    </w:p>
    <w:p w:rsidR="009F1AEC" w:rsidRPr="00BA1EF7" w:rsidRDefault="009F1AEC" w:rsidP="009F1AEC">
      <w:pPr>
        <w:tabs>
          <w:tab w:val="left" w:pos="6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:rsidR="009F1AEC" w:rsidRDefault="009F1AEC" w:rsidP="009F1AEC">
      <w:pPr>
        <w:jc w:val="both"/>
        <w:rPr>
          <w:bCs/>
          <w:sz w:val="28"/>
          <w:szCs w:val="28"/>
        </w:rPr>
      </w:pPr>
    </w:p>
    <w:p w:rsidR="009F1AEC" w:rsidRDefault="009F1AEC" w:rsidP="009F1AEC">
      <w:pPr>
        <w:jc w:val="both"/>
        <w:rPr>
          <w:bCs/>
          <w:sz w:val="28"/>
          <w:szCs w:val="28"/>
        </w:rPr>
      </w:pPr>
    </w:p>
    <w:p w:rsidR="009F1AEC" w:rsidRDefault="009F1AEC" w:rsidP="009F1AEC">
      <w:pPr>
        <w:tabs>
          <w:tab w:val="left" w:pos="6946"/>
        </w:tabs>
        <w:jc w:val="both"/>
        <w:rPr>
          <w:bCs/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9F1AEC" w:rsidRDefault="009F1AEC" w:rsidP="009F1AEC">
      <w:pPr>
        <w:jc w:val="both"/>
        <w:rPr>
          <w:sz w:val="28"/>
          <w:szCs w:val="28"/>
        </w:rPr>
      </w:pPr>
    </w:p>
    <w:p w:rsidR="00E9100F" w:rsidRDefault="00E9100F"/>
    <w:sectPr w:rsidR="00E9100F" w:rsidSect="00D4285B">
      <w:pgSz w:w="11906" w:h="16838" w:code="9"/>
      <w:pgMar w:top="284" w:right="70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EC"/>
    <w:rsid w:val="00051EA9"/>
    <w:rsid w:val="000A7838"/>
    <w:rsid w:val="000B20E8"/>
    <w:rsid w:val="000D5C3A"/>
    <w:rsid w:val="000F52A7"/>
    <w:rsid w:val="00173D63"/>
    <w:rsid w:val="001C67DE"/>
    <w:rsid w:val="001F5C59"/>
    <w:rsid w:val="00257CD2"/>
    <w:rsid w:val="0032426C"/>
    <w:rsid w:val="00331B02"/>
    <w:rsid w:val="003421D5"/>
    <w:rsid w:val="00342AFB"/>
    <w:rsid w:val="00396EE8"/>
    <w:rsid w:val="0051102E"/>
    <w:rsid w:val="0052134B"/>
    <w:rsid w:val="00524E85"/>
    <w:rsid w:val="005A112C"/>
    <w:rsid w:val="00636565"/>
    <w:rsid w:val="00776BEA"/>
    <w:rsid w:val="00867F4F"/>
    <w:rsid w:val="008C3310"/>
    <w:rsid w:val="009F1AEC"/>
    <w:rsid w:val="00A905BC"/>
    <w:rsid w:val="00B1746D"/>
    <w:rsid w:val="00CF4091"/>
    <w:rsid w:val="00D344F4"/>
    <w:rsid w:val="00D4285B"/>
    <w:rsid w:val="00D84A02"/>
    <w:rsid w:val="00E9100F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D7AF4-3854-4582-8F72-3559DE8A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F1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A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AEC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F1AEC"/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paragraph" w:styleId="a3">
    <w:name w:val="Normal (Web)"/>
    <w:basedOn w:val="a"/>
    <w:rsid w:val="009F1AE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Hyperlink"/>
    <w:uiPriority w:val="99"/>
    <w:unhideWhenUsed/>
    <w:rsid w:val="009F1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AE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1AE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or.gov.ua/oblasna-rada/postijni-komisiji/itemlist/category/166-postiina-komisiia-z-pytan-sim-i-molodi-sportu-ta-turyzm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2021-03-23T14:16:00Z</cp:lastPrinted>
  <dcterms:created xsi:type="dcterms:W3CDTF">2021-03-25T12:56:00Z</dcterms:created>
  <dcterms:modified xsi:type="dcterms:W3CDTF">2021-03-25T12:56:00Z</dcterms:modified>
</cp:coreProperties>
</file>